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B0E02" w14:textId="6B02DA43" w:rsidR="007F3514" w:rsidRPr="007A5EF9" w:rsidRDefault="007F3514" w:rsidP="007F3514">
      <w:pPr>
        <w:widowControl/>
        <w:snapToGrid w:val="0"/>
        <w:jc w:val="left"/>
        <w:rPr>
          <w:rFonts w:eastAsia="黑体"/>
          <w:sz w:val="32"/>
          <w:szCs w:val="32"/>
        </w:rPr>
      </w:pPr>
      <w:r w:rsidRPr="007A5EF9">
        <w:rPr>
          <w:rFonts w:eastAsia="黑体"/>
        </w:rPr>
        <w:t xml:space="preserve">  </w:t>
      </w:r>
      <w:r w:rsidRPr="007A5EF9">
        <w:rPr>
          <w:rFonts w:eastAsia="方正小标宋简体" w:hint="eastAsia"/>
          <w:kern w:val="0"/>
          <w:sz w:val="44"/>
          <w:szCs w:val="44"/>
        </w:rPr>
        <w:t>国家开发银行高校助学贷款约定与承诺书</w:t>
      </w:r>
      <w:r w:rsidRPr="007A5EF9">
        <w:rPr>
          <w:rFonts w:eastAsia="方正小标宋简体"/>
          <w:kern w:val="0"/>
          <w:sz w:val="44"/>
          <w:szCs w:val="44"/>
        </w:rPr>
        <w:t xml:space="preserve">  </w:t>
      </w:r>
      <w:r w:rsidRPr="007A5EF9">
        <w:rPr>
          <w:rFonts w:eastAsia="黑体"/>
          <w:sz w:val="32"/>
          <w:szCs w:val="32"/>
        </w:rPr>
        <w:t xml:space="preserve"> </w:t>
      </w:r>
    </w:p>
    <w:p w14:paraId="0A655825" w14:textId="77777777" w:rsidR="007F3514" w:rsidRPr="007A5EF9" w:rsidRDefault="007F3514" w:rsidP="007F3514">
      <w:pPr>
        <w:snapToGrid w:val="0"/>
        <w:spacing w:line="460" w:lineRule="exact"/>
        <w:ind w:firstLineChars="205" w:firstLine="574"/>
        <w:rPr>
          <w:rFonts w:eastAsia="宋体"/>
          <w:sz w:val="28"/>
          <w:szCs w:val="28"/>
        </w:rPr>
      </w:pPr>
    </w:p>
    <w:p w14:paraId="6CF328D4" w14:textId="77777777" w:rsidR="007F3514" w:rsidRPr="007A5EF9" w:rsidRDefault="007F3514" w:rsidP="007F3514">
      <w:pPr>
        <w:spacing w:line="460" w:lineRule="exact"/>
        <w:ind w:firstLineChars="205" w:firstLine="574"/>
        <w:rPr>
          <w:rFonts w:ascii="仿宋_GB2312"/>
          <w:sz w:val="28"/>
          <w:szCs w:val="28"/>
        </w:rPr>
      </w:pPr>
      <w:r w:rsidRPr="007A5EF9">
        <w:rPr>
          <w:rFonts w:ascii="仿宋_GB2312" w:hint="eastAsia"/>
          <w:sz w:val="28"/>
          <w:szCs w:val="28"/>
        </w:rPr>
        <w:t>为了推进河南省高校助学贷款工作持续健康发展，培养诚实守信的品德，本着自愿、诚信的原则，本人承诺并同意以下内容：</w:t>
      </w:r>
    </w:p>
    <w:p w14:paraId="47723F5B" w14:textId="77777777" w:rsidR="007F3514" w:rsidRPr="007A5EF9" w:rsidRDefault="007F3514" w:rsidP="007F3514">
      <w:pPr>
        <w:spacing w:line="460" w:lineRule="exact"/>
        <w:ind w:firstLineChars="200" w:firstLine="560"/>
        <w:rPr>
          <w:rFonts w:ascii="仿宋_GB2312"/>
          <w:sz w:val="28"/>
          <w:szCs w:val="28"/>
        </w:rPr>
      </w:pPr>
      <w:r w:rsidRPr="007A5EF9">
        <w:rPr>
          <w:rFonts w:ascii="仿宋_GB2312" w:hint="eastAsia"/>
          <w:sz w:val="28"/>
          <w:szCs w:val="28"/>
        </w:rPr>
        <w:t>一、毕业后，贷款还清前每年12月自付一次利息，合同到期前偿还全部贷款本息。具体金额借款人登陆国家开发银行助学贷款学生在线服务系统（www.csls.cdb.com.cn）查询。在没有还清贷款前，如果家庭住所、通讯地址、联系电话及工作单位等情况发生变化，</w:t>
      </w:r>
      <w:r w:rsidRPr="007A5EF9">
        <w:rPr>
          <w:rFonts w:ascii="仿宋_GB2312" w:hint="eastAsia"/>
        </w:rPr>
        <w:t>保证在20个工作日内书面通知高校，并登录学生在线服务系统更新相关信息。</w:t>
      </w:r>
      <w:r w:rsidRPr="007A5EF9">
        <w:rPr>
          <w:rFonts w:ascii="仿宋_GB2312" w:hint="eastAsia"/>
          <w:sz w:val="28"/>
          <w:szCs w:val="28"/>
        </w:rPr>
        <w:t>贷款逾期一年未还，教育行政管理部门、国家开发银行、高校可以通过新闻媒体和网络等信息渠道公布本人姓名、身份证号码及具体违约行为。</w:t>
      </w:r>
    </w:p>
    <w:p w14:paraId="04F56718" w14:textId="77777777" w:rsidR="007F3514" w:rsidRPr="007A5EF9" w:rsidRDefault="007F3514" w:rsidP="007F3514">
      <w:pPr>
        <w:spacing w:line="460" w:lineRule="exact"/>
        <w:ind w:firstLineChars="200" w:firstLine="560"/>
        <w:rPr>
          <w:rFonts w:ascii="仿宋_GB2312"/>
          <w:sz w:val="28"/>
          <w:szCs w:val="28"/>
        </w:rPr>
      </w:pPr>
      <w:r w:rsidRPr="007A5EF9">
        <w:rPr>
          <w:rFonts w:ascii="仿宋_GB2312" w:hint="eastAsia"/>
          <w:sz w:val="28"/>
          <w:szCs w:val="28"/>
        </w:rPr>
        <w:t>二、根据中国人民银行的相关规定，助学贷款信息将被纳入个人征信系统，如发生不能按期足额偿还贷款等违约事项，违约记录将记录在征信系统中（自违约本息还清之日起至少保留5年），将可能会严重影响办理信用卡、住房贷款、购车贷款等。对此，本人知晓。若违约，愿意承担违约后果。</w:t>
      </w:r>
    </w:p>
    <w:p w14:paraId="5580BFCF" w14:textId="77777777" w:rsidR="007F3514" w:rsidRPr="007A5EF9" w:rsidRDefault="007F3514" w:rsidP="007F3514">
      <w:pPr>
        <w:spacing w:line="460" w:lineRule="exact"/>
        <w:ind w:firstLineChars="200" w:firstLine="560"/>
        <w:rPr>
          <w:rFonts w:ascii="仿宋_GB2312"/>
        </w:rPr>
      </w:pPr>
      <w:r w:rsidRPr="007A5EF9">
        <w:rPr>
          <w:rFonts w:ascii="仿宋_GB2312" w:hint="eastAsia"/>
          <w:sz w:val="28"/>
          <w:szCs w:val="28"/>
        </w:rPr>
        <w:t>三、本人同意本约定与承诺书作为借款合同的附件，如果未按约定还款，国家开发银行有权自行或委托高校学生资助管理中心按照本人在借款合同中填写的通讯地址（或按约定程序更新后的通讯地址）以信件形式寄送催收通知；若邮寄送达被退回，即视为本人下落不明，教育行政管理部门、国家开发银行、高校任何一方通过媒体进行公告送达，一经公告即视为送达完成。</w:t>
      </w:r>
    </w:p>
    <w:p w14:paraId="474B5BF7" w14:textId="77777777" w:rsidR="007F3514" w:rsidRPr="007A5EF9" w:rsidRDefault="007F3514" w:rsidP="007F3514">
      <w:pPr>
        <w:spacing w:line="460" w:lineRule="exact"/>
        <w:ind w:firstLineChars="855" w:firstLine="2394"/>
        <w:rPr>
          <w:rFonts w:ascii="仿宋_GB2312"/>
          <w:sz w:val="28"/>
          <w:szCs w:val="28"/>
        </w:rPr>
      </w:pPr>
      <w:r w:rsidRPr="007A5EF9">
        <w:rPr>
          <w:rFonts w:ascii="仿宋_GB2312" w:hint="eastAsia"/>
          <w:sz w:val="28"/>
          <w:szCs w:val="28"/>
        </w:rPr>
        <w:t xml:space="preserve">承诺人（签名捺印）： </w:t>
      </w:r>
    </w:p>
    <w:p w14:paraId="3113DE8F" w14:textId="77777777" w:rsidR="007F3514" w:rsidRDefault="007F3514" w:rsidP="007F3514">
      <w:pPr>
        <w:spacing w:line="460" w:lineRule="exact"/>
        <w:ind w:firstLineChars="200" w:firstLine="560"/>
        <w:rPr>
          <w:rFonts w:ascii="仿宋_GB2312"/>
          <w:sz w:val="28"/>
          <w:szCs w:val="28"/>
        </w:rPr>
      </w:pPr>
      <w:r w:rsidRPr="007A5EF9">
        <w:rPr>
          <w:rFonts w:ascii="仿宋_GB2312" w:hint="eastAsia"/>
          <w:sz w:val="28"/>
          <w:szCs w:val="28"/>
        </w:rPr>
        <w:t xml:space="preserve">             </w:t>
      </w:r>
    </w:p>
    <w:p w14:paraId="624DE6E5" w14:textId="77777777" w:rsidR="007F3514" w:rsidRPr="007A5EF9" w:rsidRDefault="007F3514" w:rsidP="007F3514">
      <w:pPr>
        <w:spacing w:line="460" w:lineRule="exact"/>
        <w:ind w:firstLineChars="850" w:firstLine="2380"/>
        <w:rPr>
          <w:rFonts w:ascii="仿宋_GB2312"/>
          <w:sz w:val="28"/>
          <w:szCs w:val="28"/>
        </w:rPr>
      </w:pPr>
      <w:r>
        <w:rPr>
          <w:rFonts w:ascii="仿宋_GB2312" w:hint="eastAsia"/>
          <w:sz w:val="28"/>
          <w:szCs w:val="28"/>
        </w:rPr>
        <w:t>辅导员：（签字、加盖院系</w:t>
      </w:r>
      <w:r w:rsidRPr="007A5EF9">
        <w:rPr>
          <w:rFonts w:ascii="仿宋_GB2312" w:hint="eastAsia"/>
          <w:sz w:val="28"/>
          <w:szCs w:val="28"/>
        </w:rPr>
        <w:t xml:space="preserve">） </w:t>
      </w:r>
    </w:p>
    <w:p w14:paraId="619FBBF3" w14:textId="77777777" w:rsidR="007F3514" w:rsidRDefault="007F3514" w:rsidP="007F3514">
      <w:pPr>
        <w:spacing w:line="460" w:lineRule="exact"/>
        <w:ind w:firstLineChars="200" w:firstLine="560"/>
        <w:rPr>
          <w:rFonts w:ascii="仿宋_GB2312"/>
          <w:sz w:val="28"/>
          <w:szCs w:val="28"/>
        </w:rPr>
      </w:pPr>
      <w:r w:rsidRPr="007A5EF9">
        <w:rPr>
          <w:rFonts w:ascii="仿宋_GB2312" w:hint="eastAsia"/>
          <w:sz w:val="28"/>
          <w:szCs w:val="28"/>
        </w:rPr>
        <w:t xml:space="preserve">                                       </w:t>
      </w:r>
    </w:p>
    <w:p w14:paraId="0FDA2DEB" w14:textId="5EBBDF2B" w:rsidR="0064705B" w:rsidRPr="007F3514" w:rsidRDefault="007F3514" w:rsidP="007F3514">
      <w:pPr>
        <w:spacing w:line="460" w:lineRule="exact"/>
        <w:ind w:firstLineChars="2200" w:firstLine="6160"/>
        <w:rPr>
          <w:rFonts w:eastAsia="黑体" w:hint="eastAsia"/>
        </w:rPr>
      </w:pPr>
      <w:r w:rsidRPr="007A5EF9">
        <w:rPr>
          <w:rFonts w:ascii="仿宋_GB2312" w:hint="eastAsia"/>
          <w:sz w:val="28"/>
          <w:szCs w:val="28"/>
        </w:rPr>
        <w:t>年　　月　　日</w:t>
      </w:r>
    </w:p>
    <w:sectPr w:rsidR="0064705B" w:rsidRPr="007F35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2C26B" w14:textId="77777777" w:rsidR="002471A4" w:rsidRDefault="002471A4" w:rsidP="007F3514">
      <w:r>
        <w:separator/>
      </w:r>
    </w:p>
  </w:endnote>
  <w:endnote w:type="continuationSeparator" w:id="0">
    <w:p w14:paraId="6DD3639A" w14:textId="77777777" w:rsidR="002471A4" w:rsidRDefault="002471A4" w:rsidP="007F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00673" w14:textId="77777777" w:rsidR="002471A4" w:rsidRDefault="002471A4" w:rsidP="007F3514">
      <w:r>
        <w:separator/>
      </w:r>
    </w:p>
  </w:footnote>
  <w:footnote w:type="continuationSeparator" w:id="0">
    <w:p w14:paraId="5B8A9C35" w14:textId="77777777" w:rsidR="002471A4" w:rsidRDefault="002471A4" w:rsidP="007F3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23B"/>
    <w:rsid w:val="001F323B"/>
    <w:rsid w:val="002471A4"/>
    <w:rsid w:val="0064705B"/>
    <w:rsid w:val="007F3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BF67C"/>
  <w15:chartTrackingRefBased/>
  <w15:docId w15:val="{C1D1BDFE-86FB-4B27-A886-C6C0E059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3514"/>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35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F3514"/>
    <w:rPr>
      <w:sz w:val="18"/>
      <w:szCs w:val="18"/>
    </w:rPr>
  </w:style>
  <w:style w:type="paragraph" w:styleId="a5">
    <w:name w:val="footer"/>
    <w:basedOn w:val="a"/>
    <w:link w:val="a6"/>
    <w:uiPriority w:val="99"/>
    <w:unhideWhenUsed/>
    <w:rsid w:val="007F35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F35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MiNi皮卡</dc:creator>
  <cp:keywords/>
  <dc:description/>
  <cp:lastModifiedBy>MiNi皮卡</cp:lastModifiedBy>
  <cp:revision>2</cp:revision>
  <dcterms:created xsi:type="dcterms:W3CDTF">2021-12-12T11:32:00Z</dcterms:created>
  <dcterms:modified xsi:type="dcterms:W3CDTF">2021-12-12T11:32:00Z</dcterms:modified>
</cp:coreProperties>
</file>